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9675" w14:textId="2FF8E94C" w:rsidR="001E43AC" w:rsidRDefault="00E42D2E" w:rsidP="001541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26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fotograficznego </w:t>
      </w:r>
      <w:r w:rsidR="00154126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="00C30358" w:rsidRPr="00154126">
        <w:rPr>
          <w:rFonts w:ascii="Times New Roman" w:hAnsi="Times New Roman" w:cs="Times New Roman"/>
          <w:b/>
          <w:bCs/>
          <w:sz w:val="24"/>
          <w:szCs w:val="24"/>
        </w:rPr>
        <w:t>„80 rocznica Powstania Warszawskiego”</w:t>
      </w:r>
    </w:p>
    <w:p w14:paraId="152D412C" w14:textId="77777777" w:rsidR="00154126" w:rsidRPr="00154126" w:rsidRDefault="00154126" w:rsidP="001541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6C472" w14:textId="57B0AC6E" w:rsidR="00154126" w:rsidRPr="00530DF1" w:rsidRDefault="00E42D2E" w:rsidP="001541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F1"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14:paraId="68247DAA" w14:textId="77777777" w:rsidR="005143F0" w:rsidRDefault="00E42D2E" w:rsidP="001E43AC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1. Regulamin konkursu fotograficznego pn. </w:t>
      </w:r>
      <w:r w:rsidR="00154126">
        <w:rPr>
          <w:rFonts w:ascii="Times New Roman" w:hAnsi="Times New Roman" w:cs="Times New Roman"/>
          <w:sz w:val="24"/>
          <w:szCs w:val="24"/>
        </w:rPr>
        <w:t>„80 rocznica Powstania Warszawskiego”</w:t>
      </w:r>
      <w:r w:rsidRPr="001E43AC">
        <w:rPr>
          <w:rFonts w:ascii="Times New Roman" w:hAnsi="Times New Roman" w:cs="Times New Roman"/>
          <w:sz w:val="24"/>
          <w:szCs w:val="24"/>
        </w:rPr>
        <w:t xml:space="preserve">, zwany dalej „regulaminem”, określa zasady udziału w konkursie fotograficznym pn. </w:t>
      </w:r>
      <w:r w:rsidR="005143F0">
        <w:rPr>
          <w:rFonts w:ascii="Times New Roman" w:hAnsi="Times New Roman" w:cs="Times New Roman"/>
          <w:sz w:val="24"/>
          <w:szCs w:val="24"/>
        </w:rPr>
        <w:t xml:space="preserve">„80 rocznica Powstania Warszawskiego” </w:t>
      </w:r>
      <w:r w:rsidRPr="001E43AC">
        <w:rPr>
          <w:rFonts w:ascii="Times New Roman" w:hAnsi="Times New Roman" w:cs="Times New Roman"/>
          <w:sz w:val="24"/>
          <w:szCs w:val="24"/>
        </w:rPr>
        <w:t xml:space="preserve">, zwanym dalej „konkursem”. </w:t>
      </w:r>
    </w:p>
    <w:p w14:paraId="19412E24" w14:textId="5F05C7A3" w:rsidR="00235BB2" w:rsidRDefault="00E42D2E" w:rsidP="001E43AC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>2. Konkurs ma na celu oddanie hołdu Powstańcom Warszawskim i cywilnym mieszkańcom Warszawy</w:t>
      </w:r>
      <w:r w:rsidR="00235BB2">
        <w:rPr>
          <w:rFonts w:ascii="Times New Roman" w:hAnsi="Times New Roman" w:cs="Times New Roman"/>
          <w:sz w:val="24"/>
          <w:szCs w:val="24"/>
        </w:rPr>
        <w:t>.</w:t>
      </w:r>
    </w:p>
    <w:p w14:paraId="052AD89C" w14:textId="05796162" w:rsidR="00CA09D1" w:rsidRDefault="00E42D2E" w:rsidP="001E43AC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>3. Konkurs trwa od dnia 2</w:t>
      </w:r>
      <w:r w:rsidR="0063465D">
        <w:rPr>
          <w:rFonts w:ascii="Times New Roman" w:hAnsi="Times New Roman" w:cs="Times New Roman"/>
          <w:sz w:val="24"/>
          <w:szCs w:val="24"/>
        </w:rPr>
        <w:t>9</w:t>
      </w:r>
      <w:r w:rsidR="00153C86">
        <w:rPr>
          <w:rFonts w:ascii="Times New Roman" w:hAnsi="Times New Roman" w:cs="Times New Roman"/>
          <w:sz w:val="24"/>
          <w:szCs w:val="24"/>
        </w:rPr>
        <w:t xml:space="preserve">.07 </w:t>
      </w:r>
      <w:r w:rsidR="0063465D">
        <w:rPr>
          <w:rFonts w:ascii="Times New Roman" w:hAnsi="Times New Roman" w:cs="Times New Roman"/>
          <w:sz w:val="24"/>
          <w:szCs w:val="24"/>
        </w:rPr>
        <w:t>do 28</w:t>
      </w:r>
      <w:r w:rsidR="00153C86">
        <w:rPr>
          <w:rFonts w:ascii="Times New Roman" w:hAnsi="Times New Roman" w:cs="Times New Roman"/>
          <w:sz w:val="24"/>
          <w:szCs w:val="24"/>
        </w:rPr>
        <w:t xml:space="preserve">.08 </w:t>
      </w:r>
      <w:r w:rsidRPr="001E43AC">
        <w:rPr>
          <w:rFonts w:ascii="Times New Roman" w:hAnsi="Times New Roman" w:cs="Times New Roman"/>
          <w:sz w:val="24"/>
          <w:szCs w:val="24"/>
        </w:rPr>
        <w:t xml:space="preserve">2024 r., a jego rozstrzygnięcie nastąpi </w:t>
      </w:r>
      <w:r w:rsidR="00CA09D1">
        <w:rPr>
          <w:rFonts w:ascii="Times New Roman" w:hAnsi="Times New Roman" w:cs="Times New Roman"/>
          <w:sz w:val="24"/>
          <w:szCs w:val="24"/>
        </w:rPr>
        <w:t>1.09.2024 r.</w:t>
      </w:r>
    </w:p>
    <w:p w14:paraId="22BBE0A8" w14:textId="77777777" w:rsidR="00530DF1" w:rsidRDefault="00530DF1" w:rsidP="001E4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. Udział w konkursie jest bezpłatny i dobrowolny. </w:t>
      </w:r>
    </w:p>
    <w:p w14:paraId="4D235D97" w14:textId="77777777" w:rsidR="007F6AA6" w:rsidRDefault="007F6AA6" w:rsidP="001E43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74BC7" w14:textId="77777777" w:rsidR="00530DF1" w:rsidRPr="00530DF1" w:rsidRDefault="00E42D2E" w:rsidP="00530D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F1">
        <w:rPr>
          <w:rFonts w:ascii="Times New Roman" w:hAnsi="Times New Roman" w:cs="Times New Roman"/>
          <w:b/>
          <w:bCs/>
          <w:sz w:val="24"/>
          <w:szCs w:val="24"/>
        </w:rPr>
        <w:t>§ 2. Prace konkursowe</w:t>
      </w:r>
    </w:p>
    <w:p w14:paraId="78396E4D" w14:textId="77777777" w:rsidR="00D76564" w:rsidRDefault="00E42D2E" w:rsidP="00530DF1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 1. Prace konkursowe mogą być zgłaszane do konkursu w dwóch kategoriach: </w:t>
      </w:r>
    </w:p>
    <w:p w14:paraId="549AE388" w14:textId="77777777" w:rsidR="004330BE" w:rsidRDefault="00E42D2E" w:rsidP="00433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1) najlepsze zdjęcie pojedyncze wykonane podczas obchodów 80. rocznicy wybuchu Powstania Warszawskiego; </w:t>
      </w:r>
    </w:p>
    <w:p w14:paraId="0A2660AA" w14:textId="77777777" w:rsidR="004330BE" w:rsidRDefault="00E42D2E" w:rsidP="00433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2) najlepszy fotoreportaż wykonany podczas obchodów 80. rocznicy wybuchu Powstania Warszawskiego. </w:t>
      </w:r>
    </w:p>
    <w:p w14:paraId="103EC17D" w14:textId="32FFF31C" w:rsidR="004330BE" w:rsidRDefault="00E42D2E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2. Konkurs skierowany jest do </w:t>
      </w:r>
      <w:r w:rsidR="009432ED">
        <w:rPr>
          <w:rFonts w:ascii="Times New Roman" w:hAnsi="Times New Roman" w:cs="Times New Roman"/>
          <w:sz w:val="24"/>
          <w:szCs w:val="24"/>
        </w:rPr>
        <w:t>społeczności szkolnej SP 396.</w:t>
      </w:r>
    </w:p>
    <w:p w14:paraId="6D9D68FD" w14:textId="4AD1B52F" w:rsidR="00E976E0" w:rsidRDefault="00E976E0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. Technika wykonania prac konkursowych: fotografia. </w:t>
      </w:r>
    </w:p>
    <w:p w14:paraId="2ECA5D43" w14:textId="77777777" w:rsidR="008E34AD" w:rsidRDefault="00E976E0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. Fotografie muszą spełniać następujące warunki techniczne: dobrej jakości plik cyfrowy w formacie JPG. </w:t>
      </w:r>
    </w:p>
    <w:p w14:paraId="42AC6B59" w14:textId="77777777" w:rsidR="008E34AD" w:rsidRDefault="008E34AD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. Każdy uczestnik może zgłosić prace konkursowe w jednej lub w obu kategoriach konkursowych. </w:t>
      </w:r>
    </w:p>
    <w:p w14:paraId="138974F1" w14:textId="77777777" w:rsidR="008E34AD" w:rsidRDefault="008E34AD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2D2E" w:rsidRPr="001E43AC">
        <w:rPr>
          <w:rFonts w:ascii="Times New Roman" w:hAnsi="Times New Roman" w:cs="Times New Roman"/>
          <w:sz w:val="24"/>
          <w:szCs w:val="24"/>
        </w:rPr>
        <w:t>. Uczestnik, który zgłasza pracę konkursową w dwóch kategoriach, ma obowiązek osobnego zgłoszenia każdej z prac konkursowych.</w:t>
      </w:r>
    </w:p>
    <w:p w14:paraId="3AB2DB4F" w14:textId="77777777" w:rsidR="002E342D" w:rsidRDefault="002E342D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. Praca konkursowa w kategorii „najlepsze zdjęcie pojedyncze” może zawierać do 6 fotografii. </w:t>
      </w:r>
    </w:p>
    <w:p w14:paraId="7005A7E6" w14:textId="77777777" w:rsidR="002E342D" w:rsidRDefault="002E342D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 Praca konkursowa w kategorii „najlepszy fotoreportaż” może zawierać do dwóch fotoreportaży zawierających nie więcej niż po 6 fotografii w ramach danego fotoreportażu. </w:t>
      </w:r>
    </w:p>
    <w:p w14:paraId="7FB89A10" w14:textId="19E9D347" w:rsidR="00B2406C" w:rsidRDefault="00FC5C1E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. Pracę konkursową należy przesłać w formie pliku cyfrowego w terminie do dnia </w:t>
      </w:r>
      <w:r w:rsidR="00B2406C">
        <w:rPr>
          <w:rFonts w:ascii="Times New Roman" w:hAnsi="Times New Roman" w:cs="Times New Roman"/>
          <w:sz w:val="24"/>
          <w:szCs w:val="24"/>
        </w:rPr>
        <w:t>21</w:t>
      </w:r>
      <w:r w:rsidR="0040311F">
        <w:rPr>
          <w:rFonts w:ascii="Times New Roman" w:hAnsi="Times New Roman" w:cs="Times New Roman"/>
          <w:sz w:val="24"/>
          <w:szCs w:val="24"/>
        </w:rPr>
        <w:t>.08.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2024 r., na adres </w:t>
      </w:r>
      <w:r w:rsidR="00B2406C">
        <w:rPr>
          <w:rFonts w:ascii="Times New Roman" w:hAnsi="Times New Roman" w:cs="Times New Roman"/>
          <w:sz w:val="24"/>
          <w:szCs w:val="24"/>
        </w:rPr>
        <w:t>sp396@eduwarszawa.pl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, z dopiskiem: </w:t>
      </w:r>
      <w:r w:rsidR="006049A1">
        <w:rPr>
          <w:rFonts w:ascii="Times New Roman" w:hAnsi="Times New Roman" w:cs="Times New Roman"/>
          <w:sz w:val="24"/>
          <w:szCs w:val="24"/>
        </w:rPr>
        <w:t>„80 rocznica Powstania Warszawskiego”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, wraz z danymi osobowymi zgłaszającego – imieniem i nazwiskiem oraz numerem telefonu kontaktowego. </w:t>
      </w:r>
    </w:p>
    <w:p w14:paraId="43BAE6FE" w14:textId="77777777" w:rsidR="00FC5C1E" w:rsidRDefault="00E42D2E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>1</w:t>
      </w:r>
      <w:r w:rsidR="00FC5C1E">
        <w:rPr>
          <w:rFonts w:ascii="Times New Roman" w:hAnsi="Times New Roman" w:cs="Times New Roman"/>
          <w:sz w:val="24"/>
          <w:szCs w:val="24"/>
        </w:rPr>
        <w:t>0</w:t>
      </w:r>
      <w:r w:rsidRPr="001E43AC">
        <w:rPr>
          <w:rFonts w:ascii="Times New Roman" w:hAnsi="Times New Roman" w:cs="Times New Roman"/>
          <w:sz w:val="24"/>
          <w:szCs w:val="24"/>
        </w:rPr>
        <w:t xml:space="preserve">. Praca konkursowa nie może zawierać zdjęć zawierających wulgaryzmy, treści obraźliwe lub sprzecznych z prawem lub dobrymi obyczajami oraz nie może naruszać praw osób trzecich, w tym dóbr osobistych lub praw autorskich osób trzecich. </w:t>
      </w:r>
    </w:p>
    <w:p w14:paraId="760008CF" w14:textId="77777777" w:rsidR="00FC5C1E" w:rsidRDefault="00E42D2E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C5C1E">
        <w:rPr>
          <w:rFonts w:ascii="Times New Roman" w:hAnsi="Times New Roman" w:cs="Times New Roman"/>
          <w:sz w:val="24"/>
          <w:szCs w:val="24"/>
        </w:rPr>
        <w:t>1</w:t>
      </w:r>
      <w:r w:rsidRPr="001E43AC">
        <w:rPr>
          <w:rFonts w:ascii="Times New Roman" w:hAnsi="Times New Roman" w:cs="Times New Roman"/>
          <w:sz w:val="24"/>
          <w:szCs w:val="24"/>
        </w:rPr>
        <w:t xml:space="preserve">. Z udziału w konkursie zostaną wykluczone prace niespełniające warunków udziału w konkursie, a także prace o wadliwej jakości technicznej przesłanych plików. </w:t>
      </w:r>
    </w:p>
    <w:p w14:paraId="48BC6A8C" w14:textId="77777777" w:rsidR="007F6AA6" w:rsidRDefault="007F6AA6" w:rsidP="004330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137E9" w14:textId="0F3ABAD7" w:rsidR="00FC5C1E" w:rsidRPr="00FC5C1E" w:rsidRDefault="00E42D2E" w:rsidP="00FC5C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C1E">
        <w:rPr>
          <w:rFonts w:ascii="Times New Roman" w:hAnsi="Times New Roman" w:cs="Times New Roman"/>
          <w:b/>
          <w:bCs/>
          <w:sz w:val="24"/>
          <w:szCs w:val="24"/>
        </w:rPr>
        <w:t>§ 3. Nagrody</w:t>
      </w:r>
    </w:p>
    <w:p w14:paraId="270D4559" w14:textId="001901CE" w:rsidR="00E034E1" w:rsidRDefault="00E42D2E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1. Oceny prac konkursowych dokona jury </w:t>
      </w:r>
      <w:r w:rsidR="003F27E8">
        <w:rPr>
          <w:rFonts w:ascii="Times New Roman" w:hAnsi="Times New Roman" w:cs="Times New Roman"/>
          <w:sz w:val="24"/>
          <w:szCs w:val="24"/>
        </w:rPr>
        <w:t xml:space="preserve">powołane przez </w:t>
      </w:r>
      <w:r w:rsidR="00C44AC6">
        <w:rPr>
          <w:rFonts w:ascii="Times New Roman" w:hAnsi="Times New Roman" w:cs="Times New Roman"/>
          <w:sz w:val="24"/>
          <w:szCs w:val="24"/>
        </w:rPr>
        <w:t>Dyrekcj</w:t>
      </w:r>
      <w:r w:rsidR="003F27E8">
        <w:rPr>
          <w:rFonts w:ascii="Times New Roman" w:hAnsi="Times New Roman" w:cs="Times New Roman"/>
          <w:sz w:val="24"/>
          <w:szCs w:val="24"/>
        </w:rPr>
        <w:t>ę</w:t>
      </w:r>
      <w:r w:rsidR="00C44AC6">
        <w:rPr>
          <w:rFonts w:ascii="Times New Roman" w:hAnsi="Times New Roman" w:cs="Times New Roman"/>
          <w:sz w:val="24"/>
          <w:szCs w:val="24"/>
        </w:rPr>
        <w:t xml:space="preserve"> SP396</w:t>
      </w:r>
      <w:r w:rsidRPr="001E43AC">
        <w:rPr>
          <w:rFonts w:ascii="Times New Roman" w:hAnsi="Times New Roman" w:cs="Times New Roman"/>
          <w:sz w:val="24"/>
          <w:szCs w:val="24"/>
        </w:rPr>
        <w:t>; w skład jury organizator może powołać swego przedstawiciela oraz inne osoby związane z charakterem lub tematyką konkursu</w:t>
      </w:r>
      <w:r w:rsidR="00C44AC6">
        <w:rPr>
          <w:rFonts w:ascii="Times New Roman" w:hAnsi="Times New Roman" w:cs="Times New Roman"/>
          <w:sz w:val="24"/>
          <w:szCs w:val="24"/>
        </w:rPr>
        <w:t>.</w:t>
      </w:r>
    </w:p>
    <w:p w14:paraId="56BC756A" w14:textId="77777777" w:rsidR="00476E8C" w:rsidRDefault="00E42D2E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2. Jury konkursu dokona wyboru przewodniczącego spośród swego grona podczas pierwszego posiedzenia. </w:t>
      </w:r>
    </w:p>
    <w:p w14:paraId="42BF4EFE" w14:textId="77777777" w:rsidR="00476E8C" w:rsidRDefault="00E42D2E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>3. Jury konkursu dokona wyboru 3 najlepszych prac w każdej z kategorii konkursowych oraz przyzna Grand Prix.</w:t>
      </w:r>
    </w:p>
    <w:p w14:paraId="69D37567" w14:textId="77777777" w:rsidR="00476E8C" w:rsidRDefault="00E42D2E" w:rsidP="004330BE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4. Nagrodami w konkursie są: </w:t>
      </w:r>
    </w:p>
    <w:p w14:paraId="1572B48C" w14:textId="77777777" w:rsidR="00DB714A" w:rsidRDefault="00E42D2E" w:rsidP="00476E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1) dla laureata nagrody Grand Prix </w:t>
      </w:r>
      <w:r w:rsidR="00E66BB7">
        <w:rPr>
          <w:rFonts w:ascii="Times New Roman" w:hAnsi="Times New Roman" w:cs="Times New Roman"/>
          <w:sz w:val="24"/>
          <w:szCs w:val="24"/>
        </w:rPr>
        <w:t xml:space="preserve">– voucher do Empiku o wartości 300 </w:t>
      </w:r>
      <w:r w:rsidRPr="001E43AC">
        <w:rPr>
          <w:rFonts w:ascii="Times New Roman" w:hAnsi="Times New Roman" w:cs="Times New Roman"/>
          <w:sz w:val="24"/>
          <w:szCs w:val="24"/>
        </w:rPr>
        <w:t xml:space="preserve">zł; </w:t>
      </w:r>
    </w:p>
    <w:p w14:paraId="12D5BF69" w14:textId="77777777" w:rsidR="00056D12" w:rsidRDefault="00E42D2E" w:rsidP="00476E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2) za zajęcie I miejsca - </w:t>
      </w:r>
      <w:r w:rsidR="001A25D5">
        <w:rPr>
          <w:rFonts w:ascii="Times New Roman" w:hAnsi="Times New Roman" w:cs="Times New Roman"/>
          <w:sz w:val="24"/>
          <w:szCs w:val="24"/>
        </w:rPr>
        <w:t xml:space="preserve">voucher do Empiku o wartości 200 </w:t>
      </w:r>
      <w:r w:rsidR="001A25D5" w:rsidRPr="001E43AC">
        <w:rPr>
          <w:rFonts w:ascii="Times New Roman" w:hAnsi="Times New Roman" w:cs="Times New Roman"/>
          <w:sz w:val="24"/>
          <w:szCs w:val="24"/>
        </w:rPr>
        <w:t xml:space="preserve">zł; </w:t>
      </w:r>
    </w:p>
    <w:p w14:paraId="3EB97BF8" w14:textId="77777777" w:rsidR="00056D12" w:rsidRDefault="00E42D2E" w:rsidP="00476E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3) za zajęcie II miejsca - </w:t>
      </w:r>
      <w:r w:rsidR="00056D12">
        <w:rPr>
          <w:rFonts w:ascii="Times New Roman" w:hAnsi="Times New Roman" w:cs="Times New Roman"/>
          <w:sz w:val="24"/>
          <w:szCs w:val="24"/>
        </w:rPr>
        <w:t xml:space="preserve">voucher do Empiku o wartości 150 </w:t>
      </w:r>
      <w:r w:rsidR="00056D12" w:rsidRPr="001E43AC">
        <w:rPr>
          <w:rFonts w:ascii="Times New Roman" w:hAnsi="Times New Roman" w:cs="Times New Roman"/>
          <w:sz w:val="24"/>
          <w:szCs w:val="24"/>
        </w:rPr>
        <w:t xml:space="preserve">zł; </w:t>
      </w:r>
    </w:p>
    <w:p w14:paraId="690B6582" w14:textId="032E71FD" w:rsidR="00056D12" w:rsidRDefault="00E42D2E" w:rsidP="00056D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4) za zajęcie III miejsca - </w:t>
      </w:r>
      <w:r w:rsidR="00056D12">
        <w:rPr>
          <w:rFonts w:ascii="Times New Roman" w:hAnsi="Times New Roman" w:cs="Times New Roman"/>
          <w:sz w:val="24"/>
          <w:szCs w:val="24"/>
        </w:rPr>
        <w:t xml:space="preserve">voucher do Empiku o wartości 100 </w:t>
      </w:r>
      <w:r w:rsidR="00056D12" w:rsidRPr="001E43AC">
        <w:rPr>
          <w:rFonts w:ascii="Times New Roman" w:hAnsi="Times New Roman" w:cs="Times New Roman"/>
          <w:sz w:val="24"/>
          <w:szCs w:val="24"/>
        </w:rPr>
        <w:t xml:space="preserve">zł; </w:t>
      </w:r>
    </w:p>
    <w:p w14:paraId="6146B804" w14:textId="77777777" w:rsidR="006C6AF0" w:rsidRDefault="00E42D2E" w:rsidP="00056D12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>5. Nagrody zostaną wręczone indywidualnie</w:t>
      </w:r>
      <w:r w:rsidR="006C6AF0">
        <w:rPr>
          <w:rFonts w:ascii="Times New Roman" w:hAnsi="Times New Roman" w:cs="Times New Roman"/>
          <w:sz w:val="24"/>
          <w:szCs w:val="24"/>
        </w:rPr>
        <w:t>.</w:t>
      </w:r>
    </w:p>
    <w:p w14:paraId="5A19AE86" w14:textId="589072CC" w:rsidR="006C6AF0" w:rsidRDefault="006C6AF0" w:rsidP="00056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2D2E" w:rsidRPr="001E43AC">
        <w:rPr>
          <w:rFonts w:ascii="Times New Roman" w:hAnsi="Times New Roman" w:cs="Times New Roman"/>
          <w:sz w:val="24"/>
          <w:szCs w:val="24"/>
        </w:rPr>
        <w:t>. Nagrodzone prace zostaną opublikowane na stronach internetowych oraz n</w:t>
      </w:r>
      <w:r w:rsidR="0004426F">
        <w:rPr>
          <w:rFonts w:ascii="Times New Roman" w:hAnsi="Times New Roman" w:cs="Times New Roman"/>
          <w:sz w:val="24"/>
          <w:szCs w:val="24"/>
        </w:rPr>
        <w:t xml:space="preserve">a 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profilach społecznościowych </w:t>
      </w:r>
      <w:r w:rsidR="0004426F">
        <w:rPr>
          <w:rFonts w:ascii="Times New Roman" w:hAnsi="Times New Roman" w:cs="Times New Roman"/>
          <w:sz w:val="24"/>
          <w:szCs w:val="24"/>
        </w:rPr>
        <w:t>Szkoły.</w:t>
      </w:r>
    </w:p>
    <w:p w14:paraId="2A329D02" w14:textId="0211A36F" w:rsidR="00543A14" w:rsidRDefault="00543A14" w:rsidP="00056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. Organizator zastrzega sobie prawo nieprzyznania nagród, przyznania nagród ex aequo, a także unieważnienia konkursu w całości lub w części. </w:t>
      </w:r>
    </w:p>
    <w:p w14:paraId="45D63CD3" w14:textId="77777777" w:rsidR="007F6AA6" w:rsidRDefault="007F6AA6" w:rsidP="00056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F0765" w14:textId="48254E44" w:rsidR="0039391A" w:rsidRPr="0039391A" w:rsidRDefault="00E42D2E" w:rsidP="003939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91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9391A" w:rsidRPr="003939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391A">
        <w:rPr>
          <w:rFonts w:ascii="Times New Roman" w:hAnsi="Times New Roman" w:cs="Times New Roman"/>
          <w:b/>
          <w:bCs/>
          <w:sz w:val="24"/>
          <w:szCs w:val="24"/>
        </w:rPr>
        <w:t>. Prawa autorskie</w:t>
      </w:r>
    </w:p>
    <w:p w14:paraId="08F69691" w14:textId="77777777" w:rsidR="00B25B60" w:rsidRDefault="00E42D2E" w:rsidP="00056D12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1. Poprzez nadesłanie pracy konkursowej uczestnik oświadcza, że jest autorem nadesłanej pracy konkursowej, do której przysługują mu nieograniczone autorskie prawa osobiste i majątkowe. </w:t>
      </w:r>
    </w:p>
    <w:p w14:paraId="1395C218" w14:textId="39F7204C" w:rsidR="00B25B60" w:rsidRDefault="00E42D2E" w:rsidP="00056D12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2. Poprzez nadesłanie pracy konkursowej uczestnik wyraża zgodę na przetwarzanie przez organizatora jego danych osobowych obejmujących imię i nazwisko oraz numer telefonu i adres e-mail w celu oceny prac i wyłonienia laureatów konkursu, a w przypadku nagrodzenia pracy konkursowej uczestnika - uczestnik wyraża zgodę na przetwarzanie jego danych osobowych obejmujących imię i nazwisko w celu podania imienia i nazwiska uczestnika jako autora nagrodzonej pracy konkursowej do publicznej wiadomości na stronach internetowych oraz  profilach społecznościowych </w:t>
      </w:r>
      <w:r w:rsidR="00351EB5">
        <w:rPr>
          <w:rFonts w:ascii="Times New Roman" w:hAnsi="Times New Roman" w:cs="Times New Roman"/>
          <w:sz w:val="24"/>
          <w:szCs w:val="24"/>
        </w:rPr>
        <w:t>Szkoły</w:t>
      </w:r>
      <w:r w:rsidR="00B25B60">
        <w:rPr>
          <w:rFonts w:ascii="Times New Roman" w:hAnsi="Times New Roman" w:cs="Times New Roman"/>
          <w:sz w:val="24"/>
          <w:szCs w:val="24"/>
        </w:rPr>
        <w:t>.</w:t>
      </w:r>
    </w:p>
    <w:p w14:paraId="63BF3F6E" w14:textId="24BF6157" w:rsidR="00671710" w:rsidRDefault="00E42D2E" w:rsidP="00056D12">
      <w:pPr>
        <w:jc w:val="both"/>
        <w:rPr>
          <w:rFonts w:ascii="Times New Roman" w:hAnsi="Times New Roman" w:cs="Times New Roman"/>
          <w:sz w:val="24"/>
          <w:szCs w:val="24"/>
        </w:rPr>
      </w:pPr>
      <w:r w:rsidRPr="001E43AC">
        <w:rPr>
          <w:rFonts w:ascii="Times New Roman" w:hAnsi="Times New Roman" w:cs="Times New Roman"/>
          <w:sz w:val="24"/>
          <w:szCs w:val="24"/>
        </w:rPr>
        <w:t xml:space="preserve">3. Poprzez nadesłanie pracy konkursowej uczestnik udziela na rzecz organizatora nieodpłatnej, niewyłącznej licencji, na korzystanie z nadesłanej pracy konkursowej przez czas nieokreślony w celu oceny prac konkursowych i wyłonienia laureatów konkursu. </w:t>
      </w:r>
      <w:r w:rsidR="00C27797">
        <w:rPr>
          <w:rFonts w:ascii="Times New Roman" w:hAnsi="Times New Roman" w:cs="Times New Roman"/>
          <w:sz w:val="24"/>
          <w:szCs w:val="24"/>
        </w:rPr>
        <w:t xml:space="preserve">Prace </w:t>
      </w:r>
      <w:r w:rsidR="007F6AA6">
        <w:rPr>
          <w:rFonts w:ascii="Times New Roman" w:hAnsi="Times New Roman" w:cs="Times New Roman"/>
          <w:sz w:val="24"/>
          <w:szCs w:val="24"/>
        </w:rPr>
        <w:t>konkursowe</w:t>
      </w:r>
      <w:r w:rsidR="00C27797">
        <w:rPr>
          <w:rFonts w:ascii="Times New Roman" w:hAnsi="Times New Roman" w:cs="Times New Roman"/>
          <w:sz w:val="24"/>
          <w:szCs w:val="24"/>
        </w:rPr>
        <w:t xml:space="preserve"> przechodzą na własność organizatora.</w:t>
      </w:r>
    </w:p>
    <w:p w14:paraId="5936A7EC" w14:textId="4C24028D" w:rsidR="007F6AA6" w:rsidRDefault="0060475E" w:rsidP="00056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42D2E" w:rsidRPr="001E43AC">
        <w:rPr>
          <w:rFonts w:ascii="Times New Roman" w:hAnsi="Times New Roman" w:cs="Times New Roman"/>
          <w:sz w:val="24"/>
          <w:szCs w:val="24"/>
        </w:rPr>
        <w:t>W przypadku, gdy zgłoszone prace konkursowe będą zawierać wizerunek osób fizycznych, uczestnik konkursu zapewnia, iż uzyskał zgody osób, których wizerunek utrwalono, na rozpowszechnianie ich wizerunku</w:t>
      </w:r>
      <w:r w:rsidR="007F6AA6">
        <w:rPr>
          <w:rFonts w:ascii="Times New Roman" w:hAnsi="Times New Roman" w:cs="Times New Roman"/>
          <w:sz w:val="24"/>
          <w:szCs w:val="24"/>
        </w:rPr>
        <w:t>.</w:t>
      </w:r>
      <w:r w:rsidR="00E42D2E" w:rsidRPr="001E4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BACB9" w14:textId="77777777" w:rsidR="00860ED6" w:rsidRDefault="00860ED6" w:rsidP="00694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46CD3" w14:textId="3A52DF14" w:rsidR="00860ED6" w:rsidRPr="00860ED6" w:rsidRDefault="00E42D2E" w:rsidP="00860E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ED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F27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60ED6">
        <w:rPr>
          <w:rFonts w:ascii="Times New Roman" w:hAnsi="Times New Roman" w:cs="Times New Roman"/>
          <w:b/>
          <w:bCs/>
          <w:sz w:val="24"/>
          <w:szCs w:val="24"/>
        </w:rPr>
        <w:t>. Postanowienia końcowe</w:t>
      </w:r>
    </w:p>
    <w:p w14:paraId="5D0BAE4D" w14:textId="44FECA08" w:rsidR="003F27E8" w:rsidRDefault="00E42D2E" w:rsidP="003F27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159">
        <w:rPr>
          <w:rFonts w:ascii="Times New Roman" w:hAnsi="Times New Roman" w:cs="Times New Roman"/>
          <w:sz w:val="24"/>
          <w:szCs w:val="24"/>
        </w:rPr>
        <w:t xml:space="preserve">Regulamin dostępny jest na stronie internetowej </w:t>
      </w:r>
      <w:hyperlink r:id="rId5" w:history="1">
        <w:r w:rsidR="003F27E8" w:rsidRPr="006578DD">
          <w:rPr>
            <w:rStyle w:val="Hipercze"/>
            <w:rFonts w:ascii="Times New Roman" w:hAnsi="Times New Roman" w:cs="Times New Roman"/>
            <w:sz w:val="24"/>
            <w:szCs w:val="24"/>
          </w:rPr>
          <w:t>https://sp396.edu.pl</w:t>
        </w:r>
      </w:hyperlink>
    </w:p>
    <w:p w14:paraId="3C7DC18F" w14:textId="69256635" w:rsidR="009B5159" w:rsidRPr="003F27E8" w:rsidRDefault="00E42D2E" w:rsidP="003F27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7E8">
        <w:rPr>
          <w:rFonts w:ascii="Times New Roman" w:hAnsi="Times New Roman" w:cs="Times New Roman"/>
          <w:sz w:val="24"/>
          <w:szCs w:val="24"/>
        </w:rPr>
        <w:t xml:space="preserve">Organizator zastrzega sobie prawo zmiany regulaminu w uzasadnionych przypadkach poprzez opublikowanie zmian na stronie </w:t>
      </w:r>
      <w:hyperlink r:id="rId6" w:history="1">
        <w:r w:rsidR="009B5159" w:rsidRPr="003F27E8">
          <w:rPr>
            <w:rStyle w:val="Hipercze"/>
            <w:rFonts w:ascii="Times New Roman" w:hAnsi="Times New Roman" w:cs="Times New Roman"/>
            <w:sz w:val="24"/>
            <w:szCs w:val="24"/>
          </w:rPr>
          <w:t>https://sp396.edu.pl</w:t>
        </w:r>
      </w:hyperlink>
    </w:p>
    <w:p w14:paraId="5D45E6AF" w14:textId="2A238B25" w:rsidR="00DE2434" w:rsidRPr="001E43AC" w:rsidRDefault="00DE2434" w:rsidP="00694E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2434" w:rsidRPr="001E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422F"/>
    <w:multiLevelType w:val="hybridMultilevel"/>
    <w:tmpl w:val="174C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1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9E"/>
    <w:rsid w:val="00034C87"/>
    <w:rsid w:val="0004426F"/>
    <w:rsid w:val="00056D12"/>
    <w:rsid w:val="00071F40"/>
    <w:rsid w:val="000B689B"/>
    <w:rsid w:val="00121093"/>
    <w:rsid w:val="00123719"/>
    <w:rsid w:val="00153C86"/>
    <w:rsid w:val="00154126"/>
    <w:rsid w:val="001A25D5"/>
    <w:rsid w:val="001E43AC"/>
    <w:rsid w:val="00235BB2"/>
    <w:rsid w:val="002562CF"/>
    <w:rsid w:val="002B4721"/>
    <w:rsid w:val="002E342D"/>
    <w:rsid w:val="00351EB5"/>
    <w:rsid w:val="0039391A"/>
    <w:rsid w:val="003F27E8"/>
    <w:rsid w:val="0040311F"/>
    <w:rsid w:val="004330BE"/>
    <w:rsid w:val="00476E8C"/>
    <w:rsid w:val="005143F0"/>
    <w:rsid w:val="00530DF1"/>
    <w:rsid w:val="00537A18"/>
    <w:rsid w:val="00543A14"/>
    <w:rsid w:val="0060475E"/>
    <w:rsid w:val="006049A1"/>
    <w:rsid w:val="0063465D"/>
    <w:rsid w:val="00671710"/>
    <w:rsid w:val="00694EAB"/>
    <w:rsid w:val="006960A8"/>
    <w:rsid w:val="006C6AF0"/>
    <w:rsid w:val="00754523"/>
    <w:rsid w:val="007F6AA6"/>
    <w:rsid w:val="00860ED6"/>
    <w:rsid w:val="008E34AD"/>
    <w:rsid w:val="00936EF2"/>
    <w:rsid w:val="009432ED"/>
    <w:rsid w:val="009B5159"/>
    <w:rsid w:val="00AB7650"/>
    <w:rsid w:val="00AF3A9E"/>
    <w:rsid w:val="00B2406C"/>
    <w:rsid w:val="00B25B60"/>
    <w:rsid w:val="00B366A9"/>
    <w:rsid w:val="00C27797"/>
    <w:rsid w:val="00C30358"/>
    <w:rsid w:val="00C44AC6"/>
    <w:rsid w:val="00C71D14"/>
    <w:rsid w:val="00CA09D1"/>
    <w:rsid w:val="00D76564"/>
    <w:rsid w:val="00DB714A"/>
    <w:rsid w:val="00DE2434"/>
    <w:rsid w:val="00E034E1"/>
    <w:rsid w:val="00E15CD7"/>
    <w:rsid w:val="00E42D2E"/>
    <w:rsid w:val="00E66BB7"/>
    <w:rsid w:val="00E976E0"/>
    <w:rsid w:val="00EE3D81"/>
    <w:rsid w:val="00EF3D63"/>
    <w:rsid w:val="00F132F8"/>
    <w:rsid w:val="00F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CE2B"/>
  <w15:chartTrackingRefBased/>
  <w15:docId w15:val="{23D6338F-0984-4833-97FF-C054A87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3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3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3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3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3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3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3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3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3A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3A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3A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3A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3A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3A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3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3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3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3A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3A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3A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3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3A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3A9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0ED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396.edu.pl" TargetMode="External"/><Relationship Id="rId5" Type="http://schemas.openxmlformats.org/officeDocument/2006/relationships/hyperlink" Target="https://sp396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Budzińska</dc:creator>
  <cp:keywords/>
  <dc:description/>
  <cp:lastModifiedBy>Paulina Budzińska</cp:lastModifiedBy>
  <cp:revision>5</cp:revision>
  <dcterms:created xsi:type="dcterms:W3CDTF">2024-07-29T09:15:00Z</dcterms:created>
  <dcterms:modified xsi:type="dcterms:W3CDTF">2024-07-29T10:47:00Z</dcterms:modified>
</cp:coreProperties>
</file>